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7B" w:rsidRDefault="00235694">
      <w:pPr>
        <w:pStyle w:val="Heading1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COOLING SYSTEM</w:t>
      </w:r>
    </w:p>
    <w:p w:rsidR="0018087B" w:rsidRDefault="0018087B">
      <w:pPr>
        <w:suppressAutoHyphens/>
        <w:rPr>
          <w:rFonts w:ascii="Arial" w:hAnsi="Arial"/>
          <w:lang w:val="en-CA"/>
        </w:rPr>
      </w:pPr>
    </w:p>
    <w:p w:rsidR="0018087B" w:rsidRDefault="00235694">
      <w:p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In an internal combustion engine, fuel is burned, resulting in the production of a tremendous amount of heat. </w:t>
      </w:r>
    </w:p>
    <w:p w:rsidR="0018087B" w:rsidRDefault="0018087B">
      <w:pPr>
        <w:suppressAutoHyphens/>
        <w:rPr>
          <w:rFonts w:ascii="Arial" w:hAnsi="Arial"/>
          <w:lang w:val="en-CA"/>
        </w:rPr>
      </w:pPr>
    </w:p>
    <w:p w:rsidR="0018087B" w:rsidRDefault="00235694">
      <w:p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This heat is distributed across the engine and absorbed by the metal. </w:t>
      </w:r>
    </w:p>
    <w:p w:rsidR="0018087B" w:rsidRDefault="0018087B">
      <w:pPr>
        <w:suppressAutoHyphens/>
        <w:rPr>
          <w:rFonts w:ascii="Arial" w:hAnsi="Arial"/>
          <w:lang w:val="en-CA"/>
        </w:rPr>
      </w:pPr>
    </w:p>
    <w:p w:rsidR="0018087B" w:rsidRDefault="00235694">
      <w:p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Without some sort of engine cooling, this heat would result in warping which would end in engine failure.</w:t>
      </w:r>
    </w:p>
    <w:p w:rsidR="0018087B" w:rsidRDefault="0018087B">
      <w:pPr>
        <w:suppressAutoHyphens/>
        <w:rPr>
          <w:rFonts w:ascii="Arial" w:hAnsi="Arial"/>
          <w:lang w:val="en-CA"/>
        </w:rPr>
      </w:pPr>
    </w:p>
    <w:p w:rsidR="0018087B" w:rsidRDefault="00235694">
      <w:p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Some airplanes use liquid coolant.</w:t>
      </w:r>
    </w:p>
    <w:p w:rsidR="0018087B" w:rsidRDefault="0018087B">
      <w:pPr>
        <w:suppressAutoHyphens/>
        <w:rPr>
          <w:rFonts w:ascii="Arial" w:hAnsi="Arial"/>
          <w:lang w:val="en-CA"/>
        </w:rPr>
      </w:pPr>
    </w:p>
    <w:p w:rsidR="0018087B" w:rsidRDefault="00235694">
      <w:pPr>
        <w:pStyle w:val="BodyText2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The most common method of dissipating engine heat is by circulating cooler air around the engine cylinders.</w:t>
      </w:r>
    </w:p>
    <w:p w:rsidR="0018087B" w:rsidRDefault="0018087B">
      <w:pPr>
        <w:suppressAutoHyphens/>
        <w:rPr>
          <w:rFonts w:ascii="Arial" w:hAnsi="Arial"/>
          <w:lang w:val="en-CA"/>
        </w:rPr>
      </w:pPr>
    </w:p>
    <w:p w:rsidR="0018087B" w:rsidRDefault="00235694">
      <w:p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Horizontally opposed and radial engines are air-cooled.</w:t>
      </w:r>
    </w:p>
    <w:p w:rsidR="0018087B" w:rsidRDefault="0018087B">
      <w:pPr>
        <w:suppressAutoHyphens/>
        <w:rPr>
          <w:rFonts w:ascii="Arial" w:hAnsi="Arial"/>
          <w:lang w:val="en-CA"/>
        </w:rPr>
      </w:pPr>
    </w:p>
    <w:p w:rsidR="0018087B" w:rsidRDefault="00235694">
      <w:pPr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Some in-line engines are air-cooled; a few are liquid cooled.</w:t>
      </w:r>
    </w:p>
    <w:p w:rsidR="0018087B" w:rsidRDefault="0018087B">
      <w:pPr>
        <w:suppressAutoHyphens/>
        <w:rPr>
          <w:rFonts w:ascii="Arial" w:hAnsi="Arial"/>
          <w:lang w:val="en-CA"/>
        </w:rPr>
      </w:pPr>
    </w:p>
    <w:p w:rsidR="0018087B" w:rsidRDefault="0018087B">
      <w:pPr>
        <w:suppressAutoHyphens/>
        <w:jc w:val="center"/>
        <w:rPr>
          <w:rFonts w:ascii="Arial" w:hAnsi="Arial"/>
          <w:lang w:val="en-CA"/>
        </w:rPr>
      </w:pPr>
    </w:p>
    <w:p w:rsidR="0018087B" w:rsidRDefault="00235694">
      <w:pPr>
        <w:pStyle w:val="Heading1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PARTS OF AN AIR COOLING SYSTEM</w:t>
      </w:r>
    </w:p>
    <w:p w:rsidR="0018087B" w:rsidRDefault="0018087B">
      <w:pPr>
        <w:suppressAutoHyphens/>
        <w:rPr>
          <w:rFonts w:ascii="Arial" w:hAnsi="Arial"/>
          <w:b/>
          <w:u w:val="single"/>
          <w:lang w:val="en-CA"/>
        </w:rPr>
      </w:pPr>
    </w:p>
    <w:p w:rsidR="0018087B" w:rsidRDefault="00235694">
      <w:pPr>
        <w:tabs>
          <w:tab w:val="left" w:pos="-720"/>
        </w:tabs>
        <w:suppressAutoHyphens/>
        <w:rPr>
          <w:rFonts w:ascii="Arial" w:hAnsi="Arial"/>
          <w:b/>
          <w:u w:val="single"/>
          <w:lang w:val="en-CA"/>
        </w:rPr>
      </w:pPr>
      <w:r>
        <w:rPr>
          <w:rFonts w:ascii="Arial" w:hAnsi="Arial"/>
          <w:b/>
          <w:u w:val="single"/>
          <w:lang w:val="en-CA"/>
        </w:rPr>
        <w:t>FINS:</w:t>
      </w:r>
    </w:p>
    <w:p w:rsidR="0018087B" w:rsidRDefault="0018087B">
      <w:pPr>
        <w:tabs>
          <w:tab w:val="left" w:pos="-720"/>
        </w:tabs>
        <w:suppressAutoHyphens/>
        <w:rPr>
          <w:rFonts w:ascii="Arial" w:hAnsi="Arial"/>
          <w:b/>
          <w:lang w:val="en-CA"/>
        </w:rPr>
      </w:pPr>
    </w:p>
    <w:p w:rsidR="0018087B" w:rsidRDefault="00235694">
      <w:pPr>
        <w:pStyle w:val="BodyText"/>
        <w:numPr>
          <w:ilvl w:val="0"/>
          <w:numId w:val="10"/>
        </w:numPr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 xml:space="preserve">Added to the external surface of the engine cylinders to provide a greater surface area for heat to be </w:t>
      </w:r>
      <w:r w:rsidR="00787D5E" w:rsidRPr="00787D5E">
        <w:rPr>
          <w:rFonts w:ascii="Arial" w:hAnsi="Arial"/>
          <w:sz w:val="20"/>
          <w:lang w:val="en-CA"/>
        </w:rPr>
        <w:t>dissipated</w:t>
      </w:r>
      <w:r>
        <w:rPr>
          <w:rFonts w:ascii="Arial" w:hAnsi="Arial"/>
          <w:sz w:val="20"/>
          <w:lang w:val="en-CA"/>
        </w:rPr>
        <w:t>,</w:t>
      </w:r>
      <w:bookmarkStart w:id="0" w:name="_GoBack"/>
      <w:bookmarkEnd w:id="0"/>
    </w:p>
    <w:p w:rsidR="0018087B" w:rsidRDefault="0018087B">
      <w:pPr>
        <w:pStyle w:val="BodyText"/>
        <w:rPr>
          <w:rFonts w:ascii="Arial" w:hAnsi="Arial"/>
          <w:sz w:val="20"/>
          <w:lang w:val="en-CA"/>
        </w:rPr>
      </w:pPr>
    </w:p>
    <w:p w:rsidR="0018087B" w:rsidRDefault="00235694">
      <w:pPr>
        <w:pStyle w:val="BodyText"/>
        <w:numPr>
          <w:ilvl w:val="0"/>
          <w:numId w:val="10"/>
        </w:numPr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 xml:space="preserve">Ram air enters the engine cowls and cools the fins as it passes by, and </w:t>
      </w:r>
    </w:p>
    <w:p w:rsidR="0018087B" w:rsidRDefault="0018087B">
      <w:pPr>
        <w:pStyle w:val="BodyText"/>
        <w:rPr>
          <w:rFonts w:ascii="Arial" w:hAnsi="Arial"/>
          <w:sz w:val="20"/>
          <w:lang w:val="en-CA"/>
        </w:rPr>
      </w:pPr>
    </w:p>
    <w:p w:rsidR="0018087B" w:rsidRDefault="00235694">
      <w:pPr>
        <w:pStyle w:val="BodyText"/>
        <w:numPr>
          <w:ilvl w:val="0"/>
          <w:numId w:val="10"/>
        </w:numPr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Openings in the rear of the cowls expel this air.</w:t>
      </w:r>
    </w:p>
    <w:p w:rsidR="0018087B" w:rsidRDefault="0018087B">
      <w:pPr>
        <w:tabs>
          <w:tab w:val="left" w:pos="-720"/>
        </w:tabs>
        <w:suppressAutoHyphens/>
        <w:rPr>
          <w:rFonts w:ascii="Arial" w:hAnsi="Arial"/>
          <w:b/>
          <w:lang w:val="en-CA"/>
        </w:rPr>
      </w:pPr>
    </w:p>
    <w:p w:rsidR="0018087B" w:rsidRDefault="00235694">
      <w:pPr>
        <w:tabs>
          <w:tab w:val="left" w:pos="-720"/>
        </w:tabs>
        <w:suppressAutoHyphens/>
        <w:rPr>
          <w:rFonts w:ascii="Arial" w:hAnsi="Arial"/>
          <w:b/>
          <w:lang w:val="en-CA"/>
        </w:rPr>
      </w:pPr>
      <w:r>
        <w:rPr>
          <w:rFonts w:ascii="Arial" w:hAnsi="Arial"/>
          <w:b/>
          <w:u w:val="single"/>
          <w:lang w:val="en-CA"/>
        </w:rPr>
        <w:t>COWLING FLAPS</w:t>
      </w:r>
      <w:r>
        <w:rPr>
          <w:rFonts w:ascii="Arial" w:hAnsi="Arial"/>
          <w:b/>
          <w:lang w:val="en-CA"/>
        </w:rPr>
        <w:t>:</w:t>
      </w:r>
    </w:p>
    <w:p w:rsidR="0018087B" w:rsidRDefault="0018087B">
      <w:pPr>
        <w:tabs>
          <w:tab w:val="left" w:pos="-720"/>
        </w:tabs>
        <w:suppressAutoHyphens/>
        <w:rPr>
          <w:rFonts w:ascii="Arial" w:hAnsi="Arial"/>
          <w:b/>
          <w:lang w:val="en-CA"/>
        </w:rPr>
      </w:pPr>
    </w:p>
    <w:p w:rsidR="0018087B" w:rsidRDefault="00235694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Devices that control the size of the openings at the rear of the engine cowls, and </w:t>
      </w:r>
    </w:p>
    <w:p w:rsidR="0018087B" w:rsidRDefault="0018087B">
      <w:pPr>
        <w:tabs>
          <w:tab w:val="left" w:pos="-720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baffles then force the cooling air around the cylinders.</w:t>
      </w:r>
    </w:p>
    <w:p w:rsidR="0018087B" w:rsidRDefault="0018087B">
      <w:pPr>
        <w:tabs>
          <w:tab w:val="left" w:pos="-720"/>
        </w:tabs>
        <w:suppressAutoHyphens/>
        <w:rPr>
          <w:rFonts w:ascii="Arial" w:hAnsi="Arial"/>
          <w:b/>
          <w:lang w:val="en-CA"/>
        </w:rPr>
      </w:pPr>
    </w:p>
    <w:p w:rsidR="0018087B" w:rsidRDefault="00235694">
      <w:pPr>
        <w:tabs>
          <w:tab w:val="left" w:pos="-720"/>
        </w:tabs>
        <w:suppressAutoHyphens/>
        <w:rPr>
          <w:rFonts w:ascii="Arial" w:hAnsi="Arial"/>
          <w:b/>
          <w:lang w:val="en-CA"/>
        </w:rPr>
      </w:pPr>
      <w:r>
        <w:rPr>
          <w:rFonts w:ascii="Arial" w:hAnsi="Arial"/>
          <w:b/>
          <w:u w:val="single"/>
          <w:lang w:val="en-CA"/>
        </w:rPr>
        <w:t>COOLING FANS</w:t>
      </w:r>
      <w:r>
        <w:rPr>
          <w:rFonts w:ascii="Arial" w:hAnsi="Arial"/>
          <w:b/>
          <w:lang w:val="en-CA"/>
        </w:rPr>
        <w:t>:</w:t>
      </w:r>
    </w:p>
    <w:p w:rsidR="0018087B" w:rsidRDefault="0018087B">
      <w:pPr>
        <w:tabs>
          <w:tab w:val="left" w:pos="-720"/>
        </w:tabs>
        <w:suppressAutoHyphens/>
        <w:rPr>
          <w:rFonts w:ascii="Arial" w:hAnsi="Arial"/>
          <w:b/>
          <w:lang w:val="en-CA"/>
        </w:rPr>
      </w:pPr>
    </w:p>
    <w:p w:rsidR="0018087B" w:rsidRDefault="00235694">
      <w:pPr>
        <w:pStyle w:val="BodyText"/>
        <w:numPr>
          <w:ilvl w:val="0"/>
          <w:numId w:val="12"/>
        </w:numPr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 xml:space="preserve">Gear driven, </w:t>
      </w:r>
    </w:p>
    <w:p w:rsidR="0018087B" w:rsidRDefault="0018087B">
      <w:pPr>
        <w:pStyle w:val="BodyText"/>
        <w:rPr>
          <w:rFonts w:ascii="Arial" w:hAnsi="Arial"/>
          <w:sz w:val="20"/>
          <w:lang w:val="en-CA"/>
        </w:rPr>
      </w:pPr>
    </w:p>
    <w:p w:rsidR="0018087B" w:rsidRDefault="00235694">
      <w:pPr>
        <w:pStyle w:val="BodyText"/>
        <w:numPr>
          <w:ilvl w:val="0"/>
          <w:numId w:val="12"/>
        </w:numPr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Mounted on the front of the engines, and</w:t>
      </w:r>
    </w:p>
    <w:p w:rsidR="0018087B" w:rsidRDefault="0018087B">
      <w:pPr>
        <w:pStyle w:val="BodyText"/>
        <w:rPr>
          <w:rFonts w:ascii="Arial" w:hAnsi="Arial"/>
          <w:sz w:val="20"/>
          <w:lang w:val="en-CA"/>
        </w:rPr>
      </w:pPr>
    </w:p>
    <w:p w:rsidR="0018087B" w:rsidRDefault="00235694">
      <w:pPr>
        <w:pStyle w:val="BodyText"/>
        <w:numPr>
          <w:ilvl w:val="0"/>
          <w:numId w:val="12"/>
        </w:numPr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Assist the flow of cooling air at higher altitudes.</w:t>
      </w:r>
    </w:p>
    <w:p w:rsidR="0018087B" w:rsidRDefault="0018087B">
      <w:pPr>
        <w:pStyle w:val="Heading5"/>
        <w:rPr>
          <w:rFonts w:ascii="Arial" w:hAnsi="Arial"/>
          <w:b w:val="0"/>
          <w:sz w:val="20"/>
          <w:lang w:val="en-CA"/>
        </w:rPr>
      </w:pPr>
    </w:p>
    <w:p w:rsidR="0018087B" w:rsidRDefault="00235694">
      <w:pPr>
        <w:tabs>
          <w:tab w:val="left" w:pos="-720"/>
        </w:tabs>
        <w:suppressAutoHyphens/>
        <w:jc w:val="both"/>
        <w:rPr>
          <w:rFonts w:ascii="Arial" w:hAnsi="Arial"/>
          <w:b/>
          <w:lang w:val="en-CA"/>
        </w:rPr>
      </w:pPr>
      <w:r>
        <w:rPr>
          <w:rFonts w:ascii="Arial" w:hAnsi="Arial"/>
          <w:b/>
          <w:u w:val="single"/>
          <w:lang w:val="en-CA"/>
        </w:rPr>
        <w:t>AUGMENTOR TUBES</w:t>
      </w:r>
      <w:r>
        <w:rPr>
          <w:rFonts w:ascii="Arial" w:hAnsi="Arial"/>
          <w:b/>
          <w:lang w:val="en-CA"/>
        </w:rPr>
        <w:t>:</w:t>
      </w:r>
    </w:p>
    <w:p w:rsidR="0018087B" w:rsidRDefault="0018087B">
      <w:pPr>
        <w:tabs>
          <w:tab w:val="left" w:pos="-720"/>
        </w:tabs>
        <w:suppressAutoHyphens/>
        <w:jc w:val="both"/>
        <w:rPr>
          <w:rFonts w:ascii="Arial" w:hAnsi="Arial"/>
          <w:b/>
          <w:lang w:val="en-CA"/>
        </w:rPr>
      </w:pPr>
    </w:p>
    <w:p w:rsidR="0018087B" w:rsidRDefault="00235694">
      <w:pPr>
        <w:pStyle w:val="BodyText"/>
        <w:numPr>
          <w:ilvl w:val="0"/>
          <w:numId w:val="13"/>
        </w:numPr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Also known as jet pumps,</w:t>
      </w:r>
    </w:p>
    <w:p w:rsidR="0018087B" w:rsidRDefault="0018087B">
      <w:pPr>
        <w:pStyle w:val="BodyText"/>
        <w:rPr>
          <w:rFonts w:ascii="Arial" w:hAnsi="Arial"/>
          <w:sz w:val="20"/>
          <w:lang w:val="en-CA"/>
        </w:rPr>
      </w:pPr>
    </w:p>
    <w:p w:rsidR="0018087B" w:rsidRDefault="00235694">
      <w:pPr>
        <w:pStyle w:val="BodyText"/>
        <w:numPr>
          <w:ilvl w:val="0"/>
          <w:numId w:val="13"/>
        </w:numPr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Direct exhaust gases through these tubes,</w:t>
      </w:r>
    </w:p>
    <w:p w:rsidR="0018087B" w:rsidRDefault="0018087B">
      <w:pPr>
        <w:pStyle w:val="BodyText"/>
        <w:rPr>
          <w:rFonts w:ascii="Arial" w:hAnsi="Arial"/>
          <w:sz w:val="20"/>
          <w:lang w:val="en-CA"/>
        </w:rPr>
      </w:pPr>
    </w:p>
    <w:p w:rsidR="0018087B" w:rsidRDefault="00235694">
      <w:pPr>
        <w:pStyle w:val="BodyText"/>
        <w:numPr>
          <w:ilvl w:val="0"/>
          <w:numId w:val="13"/>
        </w:numPr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Produces suction strong enough to increase the flow of cooling air past the cylinders.</w:t>
      </w:r>
    </w:p>
    <w:p w:rsidR="0018087B" w:rsidRDefault="00235694">
      <w:pPr>
        <w:pStyle w:val="Heading1"/>
        <w:tabs>
          <w:tab w:val="left" w:pos="-720"/>
          <w:tab w:val="left" w:pos="2127"/>
        </w:tabs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br w:type="page"/>
      </w:r>
      <w:r>
        <w:rPr>
          <w:rFonts w:ascii="Arial" w:hAnsi="Arial"/>
          <w:sz w:val="20"/>
          <w:lang w:val="en-CA"/>
        </w:rPr>
        <w:lastRenderedPageBreak/>
        <w:t>4 FUNCTIONS OF OIL</w:t>
      </w:r>
    </w:p>
    <w:p w:rsidR="0018087B" w:rsidRDefault="0018087B"/>
    <w:p w:rsidR="0018087B" w:rsidRDefault="0018087B">
      <w:pPr>
        <w:tabs>
          <w:tab w:val="left" w:pos="-720"/>
          <w:tab w:val="left" w:pos="2127"/>
        </w:tabs>
        <w:suppressAutoHyphens/>
        <w:jc w:val="center"/>
        <w:rPr>
          <w:rFonts w:ascii="Arial" w:hAnsi="Arial"/>
          <w:b/>
          <w:lang w:val="en-CA"/>
        </w:rPr>
      </w:pPr>
    </w:p>
    <w:p w:rsidR="0018087B" w:rsidRDefault="00235694">
      <w:pPr>
        <w:tabs>
          <w:tab w:val="left" w:pos="567"/>
          <w:tab w:val="left" w:pos="2127"/>
        </w:tabs>
        <w:suppressAutoHyphens/>
        <w:ind w:left="3600" w:hanging="360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1.</w:t>
      </w:r>
      <w:r>
        <w:rPr>
          <w:rFonts w:ascii="Arial" w:hAnsi="Arial"/>
          <w:lang w:val="en-CA"/>
        </w:rPr>
        <w:tab/>
        <w:t>Cooling:</w:t>
      </w:r>
      <w:r>
        <w:rPr>
          <w:rFonts w:ascii="Arial" w:hAnsi="Arial"/>
          <w:lang w:val="en-CA"/>
        </w:rPr>
        <w:tab/>
        <w:t>Carries away excessive heat generated by the engine.</w:t>
      </w:r>
    </w:p>
    <w:p w:rsidR="0018087B" w:rsidRDefault="0018087B">
      <w:pPr>
        <w:pStyle w:val="EndnoteText"/>
        <w:tabs>
          <w:tab w:val="left" w:pos="567"/>
          <w:tab w:val="left" w:pos="2127"/>
        </w:tabs>
        <w:suppressAutoHyphens/>
        <w:rPr>
          <w:rFonts w:ascii="Arial" w:hAnsi="Arial"/>
          <w:sz w:val="20"/>
          <w:lang w:val="en-CA"/>
        </w:rPr>
      </w:pPr>
    </w:p>
    <w:p w:rsidR="0018087B" w:rsidRDefault="00235694">
      <w:pPr>
        <w:tabs>
          <w:tab w:val="left" w:pos="567"/>
          <w:tab w:val="left" w:pos="2127"/>
        </w:tabs>
        <w:suppressAutoHyphens/>
        <w:ind w:left="2160" w:hanging="216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2.</w:t>
      </w:r>
      <w:r>
        <w:rPr>
          <w:rFonts w:ascii="Arial" w:hAnsi="Arial"/>
          <w:lang w:val="en-CA"/>
        </w:rPr>
        <w:tab/>
        <w:t>Sealing:</w:t>
      </w:r>
      <w:r>
        <w:rPr>
          <w:rFonts w:ascii="Arial" w:hAnsi="Arial"/>
          <w:lang w:val="en-CA"/>
        </w:rPr>
        <w:tab/>
        <w:t>Provides a seal between the piston rings and cylinder walls, preventing "blow-by" loss of power and excessive oil consumption.</w:t>
      </w:r>
    </w:p>
    <w:p w:rsidR="0018087B" w:rsidRDefault="0018087B">
      <w:pPr>
        <w:pStyle w:val="EndnoteText"/>
        <w:tabs>
          <w:tab w:val="left" w:pos="567"/>
          <w:tab w:val="left" w:pos="2127"/>
        </w:tabs>
        <w:suppressAutoHyphens/>
        <w:rPr>
          <w:rFonts w:ascii="Arial" w:hAnsi="Arial"/>
          <w:sz w:val="20"/>
          <w:lang w:val="en-CA"/>
        </w:rPr>
      </w:pPr>
    </w:p>
    <w:p w:rsidR="0018087B" w:rsidRDefault="00235694">
      <w:pPr>
        <w:pStyle w:val="BodyTextIndent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3.</w:t>
      </w:r>
      <w:r>
        <w:rPr>
          <w:rFonts w:ascii="Arial" w:hAnsi="Arial"/>
          <w:sz w:val="20"/>
          <w:lang w:val="en-CA"/>
        </w:rPr>
        <w:tab/>
        <w:t>Lubrication:</w:t>
      </w:r>
      <w:r>
        <w:rPr>
          <w:rFonts w:ascii="Arial" w:hAnsi="Arial"/>
          <w:sz w:val="20"/>
          <w:lang w:val="en-CA"/>
        </w:rPr>
        <w:tab/>
        <w:t>Prevents wear and tear of metal parts by maintaining a film to reduce friction.</w:t>
      </w:r>
    </w:p>
    <w:p w:rsidR="0018087B" w:rsidRDefault="0018087B">
      <w:pPr>
        <w:pStyle w:val="EndnoteText"/>
        <w:tabs>
          <w:tab w:val="left" w:pos="567"/>
          <w:tab w:val="left" w:pos="2127"/>
        </w:tabs>
        <w:suppressAutoHyphens/>
        <w:rPr>
          <w:rFonts w:ascii="Arial" w:hAnsi="Arial"/>
          <w:sz w:val="20"/>
          <w:lang w:val="en-CA"/>
        </w:rPr>
      </w:pPr>
    </w:p>
    <w:p w:rsidR="0018087B" w:rsidRDefault="00235694">
      <w:pPr>
        <w:tabs>
          <w:tab w:val="left" w:pos="567"/>
          <w:tab w:val="left" w:pos="2127"/>
        </w:tabs>
        <w:suppressAutoHyphens/>
        <w:ind w:left="2160" w:hanging="216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4.</w:t>
      </w:r>
      <w:r>
        <w:rPr>
          <w:rFonts w:ascii="Arial" w:hAnsi="Arial"/>
          <w:lang w:val="en-CA"/>
        </w:rPr>
        <w:tab/>
        <w:t>Flushing:</w:t>
      </w:r>
      <w:r>
        <w:rPr>
          <w:rFonts w:ascii="Arial" w:hAnsi="Arial"/>
          <w:lang w:val="en-CA"/>
        </w:rPr>
        <w:tab/>
        <w:t>Cleans and flushes engine interior of contaminants that enter or are formed during combustion.</w:t>
      </w:r>
    </w:p>
    <w:p w:rsidR="0018087B" w:rsidRDefault="0018087B">
      <w:pPr>
        <w:tabs>
          <w:tab w:val="left" w:pos="567"/>
          <w:tab w:val="left" w:pos="2127"/>
          <w:tab w:val="center" w:pos="4680"/>
        </w:tabs>
        <w:suppressAutoHyphens/>
        <w:rPr>
          <w:rFonts w:ascii="Arial" w:hAnsi="Arial"/>
          <w:shadow/>
          <w:u w:val="single"/>
          <w:lang w:val="en-CA"/>
        </w:rPr>
      </w:pPr>
    </w:p>
    <w:p w:rsidR="0018087B" w:rsidRDefault="0018087B">
      <w:pPr>
        <w:tabs>
          <w:tab w:val="left" w:pos="567"/>
          <w:tab w:val="left" w:pos="2127"/>
          <w:tab w:val="center" w:pos="4680"/>
        </w:tabs>
        <w:suppressAutoHyphens/>
        <w:rPr>
          <w:rFonts w:ascii="Arial" w:hAnsi="Arial"/>
          <w:shadow/>
          <w:u w:val="single"/>
          <w:lang w:val="en-CA"/>
        </w:rPr>
      </w:pPr>
    </w:p>
    <w:p w:rsidR="0018087B" w:rsidRDefault="00235694">
      <w:pPr>
        <w:pStyle w:val="Heading7"/>
        <w:rPr>
          <w:rFonts w:ascii="Arial" w:hAnsi="Arial"/>
          <w:shadow w:val="0"/>
          <w:sz w:val="20"/>
          <w:lang w:val="en-CA"/>
        </w:rPr>
      </w:pPr>
      <w:r>
        <w:rPr>
          <w:rFonts w:ascii="Arial" w:hAnsi="Arial"/>
          <w:shadow w:val="0"/>
          <w:sz w:val="20"/>
          <w:lang w:val="en-CA"/>
        </w:rPr>
        <w:t>REQUIREMENTS OF A GOOD OIL</w:t>
      </w:r>
    </w:p>
    <w:p w:rsidR="0018087B" w:rsidRDefault="0018087B"/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1"/>
        </w:num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b/>
          <w:lang w:val="en-CA"/>
        </w:rPr>
        <w:t>VISCOSITY</w:t>
      </w:r>
      <w:r>
        <w:rPr>
          <w:rFonts w:ascii="Arial" w:hAnsi="Arial"/>
          <w:lang w:val="en-CA"/>
        </w:rPr>
        <w:t xml:space="preserve"> is the resistance to flow, stickiness or body: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4"/>
        </w:numPr>
        <w:tabs>
          <w:tab w:val="clear" w:pos="360"/>
          <w:tab w:val="left" w:pos="-720"/>
          <w:tab w:val="left" w:pos="567"/>
          <w:tab w:val="num" w:pos="840"/>
        </w:tabs>
        <w:suppressAutoHyphens/>
        <w:ind w:left="8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gives proper distribution of oil throughout the engine and prevents rupturing of the oil film,</w:t>
      </w:r>
    </w:p>
    <w:p w:rsidR="0018087B" w:rsidRDefault="0018087B">
      <w:pPr>
        <w:tabs>
          <w:tab w:val="left" w:pos="-720"/>
          <w:tab w:val="left" w:pos="567"/>
        </w:tabs>
        <w:suppressAutoHyphens/>
        <w:ind w:left="480"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4"/>
        </w:numPr>
        <w:tabs>
          <w:tab w:val="clear" w:pos="360"/>
          <w:tab w:val="left" w:pos="-720"/>
          <w:tab w:val="left" w:pos="567"/>
          <w:tab w:val="num" w:pos="840"/>
        </w:tabs>
        <w:suppressAutoHyphens/>
        <w:ind w:left="8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an oil with a high viscosity index is one in which the changes in viscosity, due to varying operating temperatures, are small, </w:t>
      </w:r>
    </w:p>
    <w:p w:rsidR="0018087B" w:rsidRDefault="0018087B">
      <w:pPr>
        <w:tabs>
          <w:tab w:val="left" w:pos="-720"/>
          <w:tab w:val="left" w:pos="567"/>
        </w:tabs>
        <w:suppressAutoHyphens/>
        <w:ind w:left="480"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4"/>
        </w:numPr>
        <w:tabs>
          <w:tab w:val="clear" w:pos="360"/>
          <w:tab w:val="left" w:pos="-720"/>
          <w:tab w:val="left" w:pos="567"/>
          <w:tab w:val="num" w:pos="840"/>
        </w:tabs>
        <w:suppressAutoHyphens/>
        <w:ind w:left="8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use of an oil of too high viscosity will cause high oil pressure, and</w:t>
      </w:r>
    </w:p>
    <w:p w:rsidR="0018087B" w:rsidRDefault="0018087B">
      <w:pPr>
        <w:tabs>
          <w:tab w:val="left" w:pos="-720"/>
          <w:tab w:val="left" w:pos="567"/>
        </w:tabs>
        <w:suppressAutoHyphens/>
        <w:ind w:left="480"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4"/>
        </w:numPr>
        <w:tabs>
          <w:tab w:val="clear" w:pos="360"/>
          <w:tab w:val="left" w:pos="-720"/>
          <w:tab w:val="left" w:pos="567"/>
          <w:tab w:val="num" w:pos="840"/>
        </w:tabs>
        <w:suppressAutoHyphens/>
        <w:ind w:left="8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use of an oil of too low viscosity will cause low oil pressure.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1"/>
        </w:numPr>
        <w:tabs>
          <w:tab w:val="left" w:pos="-720"/>
          <w:tab w:val="left" w:pos="567"/>
        </w:tabs>
        <w:suppressAutoHyphens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HIGH FLASH POINT: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5"/>
        </w:numPr>
        <w:tabs>
          <w:tab w:val="clear" w:pos="360"/>
          <w:tab w:val="left" w:pos="-720"/>
          <w:tab w:val="left" w:pos="567"/>
          <w:tab w:val="num" w:pos="840"/>
        </w:tabs>
        <w:suppressAutoHyphens/>
        <w:ind w:left="8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temperature beyond which a fluid will ignite, and</w:t>
      </w:r>
    </w:p>
    <w:p w:rsidR="0018087B" w:rsidRDefault="0018087B">
      <w:pPr>
        <w:tabs>
          <w:tab w:val="left" w:pos="-720"/>
          <w:tab w:val="left" w:pos="567"/>
        </w:tabs>
        <w:suppressAutoHyphens/>
        <w:ind w:left="480"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5"/>
        </w:numPr>
        <w:tabs>
          <w:tab w:val="clear" w:pos="360"/>
          <w:tab w:val="left" w:pos="-720"/>
          <w:tab w:val="left" w:pos="567"/>
          <w:tab w:val="num" w:pos="840"/>
        </w:tabs>
        <w:suppressAutoHyphens/>
        <w:ind w:left="8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should be in excess of the highest engine temperature.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b/>
          <w:lang w:val="en-CA"/>
        </w:rPr>
      </w:pPr>
    </w:p>
    <w:p w:rsidR="0018087B" w:rsidRDefault="00235694">
      <w:pPr>
        <w:numPr>
          <w:ilvl w:val="0"/>
          <w:numId w:val="1"/>
        </w:num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b/>
          <w:lang w:val="en-CA"/>
        </w:rPr>
        <w:t>LOW CARBON CONTENT: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6"/>
        </w:numPr>
        <w:tabs>
          <w:tab w:val="clear" w:pos="360"/>
          <w:tab w:val="left" w:pos="-720"/>
          <w:tab w:val="left" w:pos="567"/>
          <w:tab w:val="num" w:pos="720"/>
        </w:tabs>
        <w:suppressAutoHyphens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to leave as little carbon as possible should oil work past the scraper ring and burn, </w:t>
      </w:r>
    </w:p>
    <w:p w:rsidR="0018087B" w:rsidRDefault="0018087B">
      <w:pPr>
        <w:tabs>
          <w:tab w:val="left" w:pos="-720"/>
          <w:tab w:val="left" w:pos="567"/>
        </w:tabs>
        <w:suppressAutoHyphens/>
        <w:ind w:left="360"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6"/>
        </w:numPr>
        <w:tabs>
          <w:tab w:val="clear" w:pos="360"/>
          <w:tab w:val="left" w:pos="-720"/>
          <w:tab w:val="left" w:pos="567"/>
          <w:tab w:val="num" w:pos="720"/>
        </w:tabs>
        <w:suppressAutoHyphens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good oil should also have a low wax content, and </w:t>
      </w:r>
    </w:p>
    <w:p w:rsidR="0018087B" w:rsidRDefault="0018087B">
      <w:pPr>
        <w:tabs>
          <w:tab w:val="left" w:pos="-720"/>
          <w:tab w:val="left" w:pos="567"/>
        </w:tabs>
        <w:suppressAutoHyphens/>
        <w:ind w:left="360"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6"/>
        </w:numPr>
        <w:tabs>
          <w:tab w:val="clear" w:pos="360"/>
          <w:tab w:val="left" w:pos="-720"/>
          <w:tab w:val="left" w:pos="567"/>
          <w:tab w:val="num" w:pos="630"/>
        </w:tabs>
        <w:suppressAutoHyphens/>
        <w:ind w:left="630" w:hanging="27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oils, which have good resistance to deteriorate and the formation of lacquer and carbon deposits, are said to have good oxidation stability.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b/>
          <w:lang w:val="en-CA"/>
        </w:rPr>
      </w:pPr>
    </w:p>
    <w:p w:rsidR="0018087B" w:rsidRDefault="00235694">
      <w:pPr>
        <w:numPr>
          <w:ilvl w:val="0"/>
          <w:numId w:val="1"/>
        </w:num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b/>
          <w:lang w:val="en-CA"/>
        </w:rPr>
        <w:t>LOW POUR POINT: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7"/>
        </w:numPr>
        <w:tabs>
          <w:tab w:val="clear" w:pos="360"/>
          <w:tab w:val="left" w:pos="-720"/>
          <w:tab w:val="left" w:pos="567"/>
          <w:tab w:val="num" w:pos="720"/>
        </w:tabs>
        <w:suppressAutoHyphens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temperature at which a fluid solidifies, and</w:t>
      </w:r>
    </w:p>
    <w:p w:rsidR="0018087B" w:rsidRDefault="0018087B">
      <w:pPr>
        <w:tabs>
          <w:tab w:val="left" w:pos="-720"/>
          <w:tab w:val="left" w:pos="567"/>
        </w:tabs>
        <w:suppressAutoHyphens/>
        <w:ind w:left="360"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7"/>
        </w:numPr>
        <w:tabs>
          <w:tab w:val="clear" w:pos="360"/>
          <w:tab w:val="left" w:pos="-720"/>
          <w:tab w:val="left" w:pos="567"/>
          <w:tab w:val="num" w:pos="720"/>
        </w:tabs>
        <w:suppressAutoHyphens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necessary for cold weather starting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tabs>
          <w:tab w:val="left" w:pos="-720"/>
          <w:tab w:val="left" w:pos="567"/>
        </w:tabs>
        <w:suppressAutoHyphens/>
        <w:ind w:left="360"/>
        <w:jc w:val="center"/>
        <w:rPr>
          <w:rFonts w:ascii="Arial" w:hAnsi="Arial"/>
          <w:b/>
          <w:u w:val="single"/>
          <w:lang w:val="en-CA"/>
        </w:rPr>
      </w:pPr>
      <w:r>
        <w:rPr>
          <w:lang w:val="en-CA"/>
        </w:rPr>
        <w:br w:type="page"/>
      </w:r>
      <w:r>
        <w:rPr>
          <w:rFonts w:ascii="Arial" w:hAnsi="Arial"/>
          <w:b/>
          <w:u w:val="single"/>
          <w:lang w:val="en-CA"/>
        </w:rPr>
        <w:lastRenderedPageBreak/>
        <w:t>METHODS OF LUBRICATION</w:t>
      </w:r>
    </w:p>
    <w:p w:rsidR="0018087B" w:rsidRDefault="0018087B"/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b/>
          <w:lang w:val="en-CA"/>
        </w:rPr>
      </w:pPr>
    </w:p>
    <w:p w:rsidR="0018087B" w:rsidRDefault="00235694">
      <w:pPr>
        <w:pStyle w:val="Heading8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FORCE FEED BY DRY SUMP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b/>
          <w:lang w:val="en-CA"/>
        </w:rPr>
      </w:pPr>
    </w:p>
    <w:p w:rsidR="0018087B" w:rsidRDefault="00235694">
      <w:pPr>
        <w:pStyle w:val="BodyText"/>
        <w:numPr>
          <w:ilvl w:val="0"/>
          <w:numId w:val="14"/>
        </w:numPr>
        <w:tabs>
          <w:tab w:val="left" w:pos="567"/>
        </w:tabs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Oil is contained in a separate tank,</w:t>
      </w:r>
    </w:p>
    <w:p w:rsidR="0018087B" w:rsidRDefault="0018087B">
      <w:pPr>
        <w:pStyle w:val="BodyText"/>
        <w:tabs>
          <w:tab w:val="left" w:pos="567"/>
        </w:tabs>
        <w:rPr>
          <w:rFonts w:ascii="Arial" w:hAnsi="Arial"/>
          <w:sz w:val="20"/>
          <w:lang w:val="en-CA"/>
        </w:rPr>
      </w:pPr>
    </w:p>
    <w:p w:rsidR="0018087B" w:rsidRDefault="00235694">
      <w:pPr>
        <w:pStyle w:val="BodyText"/>
        <w:numPr>
          <w:ilvl w:val="0"/>
          <w:numId w:val="14"/>
        </w:numPr>
        <w:tabs>
          <w:tab w:val="left" w:pos="567"/>
        </w:tabs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Forced under pressure from a pressure pump through the hollow crankshaft to lubricate the engine,</w:t>
      </w:r>
    </w:p>
    <w:p w:rsidR="0018087B" w:rsidRDefault="0018087B">
      <w:pPr>
        <w:pStyle w:val="BodyText"/>
        <w:tabs>
          <w:tab w:val="left" w:pos="567"/>
        </w:tabs>
        <w:rPr>
          <w:rFonts w:ascii="Arial" w:hAnsi="Arial"/>
          <w:sz w:val="20"/>
          <w:lang w:val="en-CA"/>
        </w:rPr>
      </w:pPr>
    </w:p>
    <w:p w:rsidR="0018087B" w:rsidRDefault="00235694">
      <w:pPr>
        <w:pStyle w:val="BodyText"/>
        <w:numPr>
          <w:ilvl w:val="0"/>
          <w:numId w:val="14"/>
        </w:numPr>
        <w:tabs>
          <w:tab w:val="left" w:pos="567"/>
        </w:tabs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A by-pass around the filter is incorporated to prevent damage in case of failure to clean the filter, and</w:t>
      </w:r>
    </w:p>
    <w:p w:rsidR="0018087B" w:rsidRDefault="0018087B">
      <w:pPr>
        <w:pStyle w:val="BodyText"/>
        <w:tabs>
          <w:tab w:val="left" w:pos="567"/>
        </w:tabs>
        <w:rPr>
          <w:rFonts w:ascii="Arial" w:hAnsi="Arial"/>
          <w:sz w:val="20"/>
          <w:lang w:val="en-CA"/>
        </w:rPr>
      </w:pPr>
    </w:p>
    <w:p w:rsidR="0018087B" w:rsidRDefault="00235694">
      <w:pPr>
        <w:pStyle w:val="BodyText"/>
        <w:numPr>
          <w:ilvl w:val="0"/>
          <w:numId w:val="14"/>
        </w:numPr>
        <w:tabs>
          <w:tab w:val="left" w:pos="567"/>
        </w:tabs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Gauge to monitor oil pressure.</w:t>
      </w:r>
    </w:p>
    <w:p w:rsidR="0018087B" w:rsidRDefault="0018087B">
      <w:pPr>
        <w:pStyle w:val="BodyText"/>
        <w:tabs>
          <w:tab w:val="left" w:pos="567"/>
        </w:tabs>
        <w:rPr>
          <w:rFonts w:ascii="Arial" w:hAnsi="Arial"/>
          <w:b/>
          <w:sz w:val="20"/>
          <w:u w:val="single"/>
          <w:lang w:val="en-CA"/>
        </w:rPr>
      </w:pPr>
    </w:p>
    <w:p w:rsidR="0018087B" w:rsidRDefault="00235694">
      <w:pPr>
        <w:pStyle w:val="BodyText"/>
        <w:tabs>
          <w:tab w:val="left" w:pos="567"/>
        </w:tabs>
        <w:rPr>
          <w:rFonts w:ascii="Arial" w:hAnsi="Arial"/>
          <w:b/>
          <w:sz w:val="20"/>
          <w:u w:val="single"/>
          <w:lang w:val="en-CA"/>
        </w:rPr>
      </w:pPr>
      <w:r>
        <w:rPr>
          <w:rFonts w:ascii="Arial" w:hAnsi="Arial"/>
          <w:b/>
          <w:sz w:val="20"/>
          <w:u w:val="single"/>
          <w:lang w:val="en-CA"/>
        </w:rPr>
        <w:t>FORCE FEED BY WET SUMP</w:t>
      </w:r>
    </w:p>
    <w:p w:rsidR="0018087B" w:rsidRDefault="0018087B">
      <w:pPr>
        <w:pStyle w:val="BodyText"/>
        <w:tabs>
          <w:tab w:val="left" w:pos="567"/>
        </w:tabs>
        <w:rPr>
          <w:rFonts w:ascii="Arial" w:hAnsi="Arial"/>
          <w:b/>
          <w:sz w:val="20"/>
          <w:u w:val="single"/>
          <w:lang w:val="en-CA"/>
        </w:rPr>
      </w:pPr>
    </w:p>
    <w:p w:rsidR="0018087B" w:rsidRDefault="00235694">
      <w:pPr>
        <w:numPr>
          <w:ilvl w:val="0"/>
          <w:numId w:val="15"/>
        </w:num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Oil supply is contained in a sump or pan under the crankcase.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15"/>
        </w:num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Oil passes though a filter into a suction type of pressure pump.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15"/>
        </w:num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Pressure pump is engine driven.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15"/>
        </w:num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Advantage: light weight and simple, being free of extra tank, tubing and linkages characteristic of dry sump system.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15"/>
        </w:num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But limited by the size and design of the nacelle or cowling.</w:t>
      </w:r>
    </w:p>
    <w:p w:rsidR="0018087B" w:rsidRDefault="0018087B">
      <w:pPr>
        <w:tabs>
          <w:tab w:val="left" w:pos="567"/>
          <w:tab w:val="center" w:pos="4680"/>
        </w:tabs>
        <w:suppressAutoHyphens/>
        <w:rPr>
          <w:rFonts w:ascii="Arial" w:hAnsi="Arial"/>
          <w:b/>
          <w:lang w:val="en-CA"/>
        </w:rPr>
      </w:pPr>
    </w:p>
    <w:p w:rsidR="0018087B" w:rsidRDefault="0018087B">
      <w:pPr>
        <w:tabs>
          <w:tab w:val="left" w:pos="567"/>
          <w:tab w:val="center" w:pos="4680"/>
        </w:tabs>
        <w:suppressAutoHyphens/>
        <w:rPr>
          <w:rFonts w:ascii="Arial" w:hAnsi="Arial"/>
          <w:b/>
          <w:lang w:val="en-CA"/>
        </w:rPr>
      </w:pPr>
    </w:p>
    <w:p w:rsidR="0018087B" w:rsidRDefault="00235694">
      <w:pPr>
        <w:pStyle w:val="Heading7"/>
        <w:rPr>
          <w:rFonts w:ascii="Arial" w:hAnsi="Arial"/>
          <w:shadow w:val="0"/>
          <w:sz w:val="20"/>
          <w:lang w:val="en-CA"/>
        </w:rPr>
      </w:pPr>
      <w:r>
        <w:rPr>
          <w:rFonts w:ascii="Arial" w:hAnsi="Arial"/>
          <w:shadow w:val="0"/>
          <w:sz w:val="20"/>
          <w:lang w:val="en-CA"/>
        </w:rPr>
        <w:t>FUEL SYSTEM</w:t>
      </w:r>
    </w:p>
    <w:p w:rsidR="0018087B" w:rsidRDefault="0018087B"/>
    <w:p w:rsidR="0018087B" w:rsidRDefault="0018087B">
      <w:pPr>
        <w:tabs>
          <w:tab w:val="left" w:pos="426"/>
          <w:tab w:val="center" w:pos="4680"/>
        </w:tabs>
        <w:suppressAutoHyphens/>
        <w:rPr>
          <w:rFonts w:ascii="Arial" w:hAnsi="Arial"/>
          <w:b/>
          <w:lang w:val="en-CA"/>
        </w:rPr>
      </w:pPr>
    </w:p>
    <w:p w:rsidR="0018087B" w:rsidRDefault="00235694">
      <w:pPr>
        <w:pStyle w:val="BodyTextIndent2"/>
        <w:numPr>
          <w:ilvl w:val="0"/>
          <w:numId w:val="19"/>
        </w:numPr>
        <w:rPr>
          <w:rFonts w:ascii="Arial" w:eastAsia="Arial Unicode MS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Stores and delivers the proper amounts of fuel at the right pressure to meet the demands of the engine.</w:t>
      </w:r>
    </w:p>
    <w:p w:rsidR="0018087B" w:rsidRDefault="0018087B">
      <w:pPr>
        <w:pStyle w:val="BodyTextIndent2"/>
        <w:ind w:left="0" w:firstLine="0"/>
        <w:rPr>
          <w:rFonts w:ascii="Arial" w:eastAsia="Arial Unicode MS" w:hAnsi="Arial"/>
          <w:sz w:val="20"/>
          <w:lang w:val="en-CA"/>
        </w:rPr>
      </w:pPr>
    </w:p>
    <w:p w:rsidR="0018087B" w:rsidRDefault="00235694">
      <w:pPr>
        <w:numPr>
          <w:ilvl w:val="0"/>
          <w:numId w:val="19"/>
        </w:numPr>
        <w:tabs>
          <w:tab w:val="left" w:pos="426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Usually several tanks to store the quantity of fuel required to give the airplane reasonable range.</w:t>
      </w:r>
    </w:p>
    <w:p w:rsidR="0018087B" w:rsidRDefault="0018087B">
      <w:pPr>
        <w:tabs>
          <w:tab w:val="left" w:pos="426"/>
        </w:tabs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19"/>
        </w:numPr>
        <w:tabs>
          <w:tab w:val="left" w:pos="426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Tanks usually located in the wings, although extra tanks may be added.</w:t>
      </w:r>
    </w:p>
    <w:p w:rsidR="0018087B" w:rsidRDefault="0018087B">
      <w:pPr>
        <w:tabs>
          <w:tab w:val="left" w:pos="426"/>
        </w:tabs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19"/>
        </w:numPr>
        <w:tabs>
          <w:tab w:val="left" w:pos="426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Pilot can switch between tanks by way of selector valve.</w:t>
      </w:r>
    </w:p>
    <w:p w:rsidR="0018087B" w:rsidRDefault="0018087B">
      <w:pPr>
        <w:tabs>
          <w:tab w:val="left" w:pos="426"/>
        </w:tabs>
        <w:rPr>
          <w:rFonts w:ascii="Arial" w:hAnsi="Arial"/>
          <w:vanish/>
          <w:lang w:val="en-CA"/>
        </w:rPr>
      </w:pPr>
    </w:p>
    <w:p w:rsidR="0018087B" w:rsidRDefault="0018087B">
      <w:pPr>
        <w:tabs>
          <w:tab w:val="left" w:pos="567"/>
          <w:tab w:val="center" w:pos="4680"/>
        </w:tabs>
        <w:suppressAutoHyphens/>
        <w:rPr>
          <w:rFonts w:ascii="Arial" w:hAnsi="Arial"/>
          <w:b/>
          <w:lang w:val="en-CA"/>
        </w:rPr>
      </w:pPr>
    </w:p>
    <w:p w:rsidR="0018087B" w:rsidRDefault="00235694">
      <w:pPr>
        <w:pStyle w:val="Heading7"/>
        <w:rPr>
          <w:rFonts w:ascii="Arial" w:hAnsi="Arial"/>
          <w:shadow w:val="0"/>
          <w:sz w:val="20"/>
          <w:lang w:val="en-CA"/>
        </w:rPr>
      </w:pPr>
      <w:r>
        <w:rPr>
          <w:rFonts w:ascii="Arial" w:hAnsi="Arial"/>
          <w:shadow w:val="0"/>
          <w:sz w:val="20"/>
          <w:lang w:val="en-CA"/>
        </w:rPr>
        <w:t>TYPES OF FUEL SYSTEMS</w:t>
      </w:r>
    </w:p>
    <w:p w:rsidR="0018087B" w:rsidRDefault="0018087B"/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b/>
          <w:lang w:val="en-CA"/>
        </w:rPr>
      </w:pPr>
    </w:p>
    <w:p w:rsidR="0018087B" w:rsidRDefault="00235694">
      <w:pPr>
        <w:numPr>
          <w:ilvl w:val="0"/>
          <w:numId w:val="25"/>
        </w:numPr>
        <w:tabs>
          <w:tab w:val="left" w:pos="-7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b/>
          <w:lang w:val="en-CA"/>
        </w:rPr>
        <w:t>GRAVITY FEED</w:t>
      </w:r>
      <w:r>
        <w:rPr>
          <w:rFonts w:ascii="Arial" w:hAnsi="Arial"/>
          <w:lang w:val="en-CA"/>
        </w:rPr>
        <w:t xml:space="preserve">: 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 xml:space="preserve">Used in </w:t>
      </w:r>
      <w:r>
        <w:rPr>
          <w:rFonts w:ascii="Arial" w:hAnsi="Arial"/>
          <w:u w:val="single"/>
          <w:lang w:val="en-CA"/>
        </w:rPr>
        <w:t>high-wing</w:t>
      </w:r>
      <w:r>
        <w:rPr>
          <w:rFonts w:ascii="Arial" w:hAnsi="Arial"/>
          <w:lang w:val="en-CA"/>
        </w:rPr>
        <w:t xml:space="preserve"> aircraft (when fuel tanks are above engine). Gravity</w:t>
      </w:r>
    </w:p>
    <w:p w:rsidR="0018087B" w:rsidRDefault="00235694">
      <w:pPr>
        <w:tabs>
          <w:tab w:val="left" w:pos="-720"/>
          <w:tab w:val="left" w:pos="567"/>
        </w:tabs>
        <w:suppressAutoHyphens/>
        <w:ind w:firstLine="28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does the work.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25"/>
        </w:numPr>
        <w:tabs>
          <w:tab w:val="left" w:pos="-7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b/>
          <w:lang w:val="en-CA"/>
        </w:rPr>
        <w:t>FUEL PUMP</w:t>
      </w:r>
      <w:r>
        <w:rPr>
          <w:rFonts w:ascii="Arial" w:hAnsi="Arial"/>
          <w:lang w:val="en-CA"/>
        </w:rPr>
        <w:t xml:space="preserve">: 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Used in low wing aircraft (when tanks are not above engine). Electric</w:t>
      </w:r>
    </w:p>
    <w:p w:rsidR="0018087B" w:rsidRDefault="00235694">
      <w:pPr>
        <w:tabs>
          <w:tab w:val="left" w:pos="-720"/>
          <w:tab w:val="left" w:pos="567"/>
        </w:tabs>
        <w:suppressAutoHyphens/>
        <w:ind w:firstLine="28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and/or engine driven pump does the work.</w:t>
      </w:r>
    </w:p>
    <w:p w:rsidR="0018087B" w:rsidRDefault="00235694">
      <w:pPr>
        <w:pStyle w:val="EndnoteText"/>
        <w:widowControl/>
        <w:tabs>
          <w:tab w:val="left" w:pos="-720"/>
          <w:tab w:val="left" w:pos="567"/>
        </w:tabs>
        <w:suppressAutoHyphens/>
        <w:jc w:val="center"/>
        <w:rPr>
          <w:rFonts w:ascii="Arial" w:hAnsi="Arial"/>
          <w:b/>
          <w:sz w:val="20"/>
          <w:u w:val="single"/>
          <w:lang w:val="en-CA"/>
        </w:rPr>
      </w:pPr>
      <w:r>
        <w:rPr>
          <w:snapToGrid/>
          <w:lang w:val="en-CA"/>
        </w:rPr>
        <w:br w:type="page"/>
      </w:r>
      <w:r>
        <w:rPr>
          <w:rFonts w:ascii="Arial" w:hAnsi="Arial"/>
          <w:b/>
          <w:sz w:val="20"/>
          <w:u w:val="single"/>
          <w:lang w:val="en-CA"/>
        </w:rPr>
        <w:lastRenderedPageBreak/>
        <w:t>COMPONENTS OF THE FUEL SYSTEM</w:t>
      </w:r>
    </w:p>
    <w:p w:rsidR="0018087B" w:rsidRDefault="0018087B"/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b/>
          <w:lang w:val="en-CA"/>
        </w:rPr>
      </w:pPr>
    </w:p>
    <w:p w:rsidR="0018087B" w:rsidRDefault="00235694">
      <w:pPr>
        <w:pStyle w:val="EndnoteText"/>
        <w:tabs>
          <w:tab w:val="left" w:pos="567"/>
        </w:tabs>
        <w:suppressAutoHyphens/>
        <w:ind w:left="2160" w:hanging="2160"/>
        <w:rPr>
          <w:rFonts w:ascii="Arial" w:hAnsi="Arial"/>
          <w:b/>
          <w:sz w:val="20"/>
          <w:u w:val="single"/>
          <w:lang w:val="en-CA"/>
        </w:rPr>
      </w:pPr>
      <w:r>
        <w:rPr>
          <w:rFonts w:ascii="Arial" w:hAnsi="Arial"/>
          <w:b/>
          <w:sz w:val="20"/>
          <w:u w:val="single"/>
          <w:lang w:val="en-CA"/>
        </w:rPr>
        <w:t>FUEL TANKS:</w:t>
      </w:r>
    </w:p>
    <w:p w:rsidR="0018087B" w:rsidRDefault="0018087B">
      <w:pPr>
        <w:pStyle w:val="EndnoteText"/>
        <w:tabs>
          <w:tab w:val="left" w:pos="567"/>
        </w:tabs>
        <w:suppressAutoHyphens/>
        <w:ind w:left="2160" w:hanging="2160"/>
        <w:rPr>
          <w:rFonts w:ascii="Arial" w:hAnsi="Arial"/>
          <w:b/>
          <w:sz w:val="20"/>
          <w:u w:val="single"/>
          <w:lang w:val="en-CA"/>
        </w:rPr>
      </w:pPr>
    </w:p>
    <w:p w:rsidR="0018087B" w:rsidRDefault="00235694">
      <w:pPr>
        <w:pStyle w:val="EndnoteText"/>
        <w:numPr>
          <w:ilvl w:val="0"/>
          <w:numId w:val="20"/>
        </w:numPr>
        <w:tabs>
          <w:tab w:val="left" w:pos="567"/>
        </w:tabs>
        <w:suppressAutoHyphens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 xml:space="preserve">vary in size, shape and location, </w:t>
      </w:r>
    </w:p>
    <w:p w:rsidR="0018087B" w:rsidRDefault="0018087B">
      <w:pPr>
        <w:pStyle w:val="EndnoteText"/>
        <w:tabs>
          <w:tab w:val="left" w:pos="567"/>
        </w:tabs>
        <w:suppressAutoHyphens/>
        <w:rPr>
          <w:rFonts w:ascii="Arial" w:hAnsi="Arial"/>
          <w:sz w:val="20"/>
          <w:lang w:val="en-CA"/>
        </w:rPr>
      </w:pPr>
    </w:p>
    <w:p w:rsidR="0018087B" w:rsidRDefault="00235694">
      <w:pPr>
        <w:pStyle w:val="EndnoteText"/>
        <w:numPr>
          <w:ilvl w:val="0"/>
          <w:numId w:val="20"/>
        </w:numPr>
        <w:tabs>
          <w:tab w:val="left" w:pos="567"/>
        </w:tabs>
        <w:suppressAutoHyphens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construction material is light and chemically inert to fuel,</w:t>
      </w:r>
    </w:p>
    <w:p w:rsidR="0018087B" w:rsidRDefault="0018087B">
      <w:pPr>
        <w:pStyle w:val="EndnoteText"/>
        <w:tabs>
          <w:tab w:val="left" w:pos="567"/>
        </w:tabs>
        <w:suppressAutoHyphens/>
        <w:rPr>
          <w:rFonts w:ascii="Arial" w:hAnsi="Arial"/>
          <w:sz w:val="20"/>
          <w:lang w:val="en-CA"/>
        </w:rPr>
      </w:pPr>
    </w:p>
    <w:p w:rsidR="0018087B" w:rsidRDefault="00235694">
      <w:pPr>
        <w:pStyle w:val="EndnoteText"/>
        <w:numPr>
          <w:ilvl w:val="0"/>
          <w:numId w:val="20"/>
        </w:numPr>
        <w:tabs>
          <w:tab w:val="left" w:pos="567"/>
        </w:tabs>
        <w:suppressAutoHyphens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have a drain at the bottom and have internal baffles to prevent spilling during sudden changes of attitude, and</w:t>
      </w:r>
    </w:p>
    <w:p w:rsidR="0018087B" w:rsidRDefault="0018087B">
      <w:pPr>
        <w:pStyle w:val="EndnoteText"/>
        <w:tabs>
          <w:tab w:val="left" w:pos="567"/>
        </w:tabs>
        <w:suppressAutoHyphens/>
        <w:rPr>
          <w:rFonts w:ascii="Arial" w:hAnsi="Arial"/>
          <w:sz w:val="20"/>
          <w:lang w:val="en-CA"/>
        </w:rPr>
      </w:pPr>
    </w:p>
    <w:p w:rsidR="0018087B" w:rsidRDefault="00235694">
      <w:pPr>
        <w:pStyle w:val="EndnoteText"/>
        <w:numPr>
          <w:ilvl w:val="0"/>
          <w:numId w:val="20"/>
        </w:numPr>
        <w:tabs>
          <w:tab w:val="left" w:pos="567"/>
        </w:tabs>
        <w:suppressAutoHyphens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the tops of the tank are vented to maintain atmospheric pressure inside the tank.</w:t>
      </w:r>
    </w:p>
    <w:p w:rsidR="0018087B" w:rsidRDefault="0018087B">
      <w:pPr>
        <w:pStyle w:val="EndnoteText"/>
        <w:tabs>
          <w:tab w:val="left" w:pos="567"/>
        </w:tabs>
        <w:suppressAutoHyphens/>
        <w:jc w:val="center"/>
        <w:rPr>
          <w:rFonts w:ascii="Arial" w:hAnsi="Arial"/>
          <w:sz w:val="20"/>
          <w:lang w:val="en-CA"/>
        </w:rPr>
      </w:pPr>
    </w:p>
    <w:p w:rsidR="0018087B" w:rsidRDefault="00235694">
      <w:pPr>
        <w:tabs>
          <w:tab w:val="left" w:pos="567"/>
        </w:tabs>
        <w:suppressAutoHyphens/>
        <w:ind w:left="2160" w:hanging="2160"/>
        <w:rPr>
          <w:rFonts w:ascii="Arial" w:hAnsi="Arial"/>
          <w:b/>
          <w:u w:val="single"/>
          <w:lang w:val="en-CA"/>
        </w:rPr>
      </w:pPr>
      <w:r>
        <w:rPr>
          <w:rFonts w:ascii="Arial" w:hAnsi="Arial"/>
          <w:b/>
          <w:u w:val="single"/>
          <w:lang w:val="en-CA"/>
        </w:rPr>
        <w:t>FUEL SELECTOR CONTROL:</w:t>
      </w:r>
    </w:p>
    <w:p w:rsidR="0018087B" w:rsidRDefault="0018087B">
      <w:pPr>
        <w:tabs>
          <w:tab w:val="left" w:pos="567"/>
        </w:tabs>
        <w:suppressAutoHyphens/>
        <w:ind w:left="2160" w:hanging="2160"/>
        <w:rPr>
          <w:rFonts w:ascii="Arial" w:hAnsi="Arial"/>
          <w:b/>
          <w:u w:val="single"/>
          <w:lang w:val="en-CA"/>
        </w:rPr>
      </w:pPr>
    </w:p>
    <w:p w:rsidR="0018087B" w:rsidRDefault="00235694">
      <w:pPr>
        <w:numPr>
          <w:ilvl w:val="0"/>
          <w:numId w:val="21"/>
        </w:numPr>
        <w:tabs>
          <w:tab w:val="left" w:pos="567"/>
          <w:tab w:val="left" w:pos="108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this device permits the pilot to select from which tank he/she wants to draw fuel</w:t>
      </w:r>
    </w:p>
    <w:p w:rsidR="0018087B" w:rsidRDefault="0018087B">
      <w:pPr>
        <w:tabs>
          <w:tab w:val="left" w:pos="567"/>
          <w:tab w:val="left" w:pos="1080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tabs>
          <w:tab w:val="left" w:pos="567"/>
        </w:tabs>
        <w:suppressAutoHyphens/>
        <w:rPr>
          <w:rFonts w:ascii="Arial" w:hAnsi="Arial"/>
          <w:b/>
          <w:u w:val="single"/>
          <w:lang w:val="en-CA"/>
        </w:rPr>
      </w:pPr>
      <w:r>
        <w:rPr>
          <w:rFonts w:ascii="Arial" w:hAnsi="Arial"/>
          <w:b/>
          <w:u w:val="single"/>
          <w:lang w:val="en-CA"/>
        </w:rPr>
        <w:t>FUEL LINE AND FILTERS:</w:t>
      </w:r>
    </w:p>
    <w:p w:rsidR="0018087B" w:rsidRDefault="0018087B">
      <w:pPr>
        <w:tabs>
          <w:tab w:val="left" w:pos="567"/>
        </w:tabs>
        <w:suppressAutoHyphens/>
        <w:rPr>
          <w:rFonts w:ascii="Arial" w:hAnsi="Arial"/>
          <w:b/>
          <w:u w:val="single"/>
          <w:lang w:val="en-CA"/>
        </w:rPr>
      </w:pPr>
    </w:p>
    <w:p w:rsidR="0018087B" w:rsidRDefault="00235694">
      <w:pPr>
        <w:numPr>
          <w:ilvl w:val="0"/>
          <w:numId w:val="22"/>
        </w:numPr>
        <w:tabs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connect the fuel tanks to the carburetor,</w:t>
      </w:r>
    </w:p>
    <w:p w:rsidR="0018087B" w:rsidRDefault="0018087B">
      <w:pPr>
        <w:tabs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22"/>
        </w:numPr>
        <w:tabs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made of varying materials, and </w:t>
      </w:r>
    </w:p>
    <w:p w:rsidR="0018087B" w:rsidRDefault="0018087B">
      <w:pPr>
        <w:tabs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22"/>
        </w:numPr>
        <w:tabs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one or several filters present prior to reaching the carburetor.</w:t>
      </w:r>
    </w:p>
    <w:p w:rsidR="0018087B" w:rsidRDefault="0018087B">
      <w:pPr>
        <w:tabs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pStyle w:val="Heading6"/>
        <w:tabs>
          <w:tab w:val="left" w:pos="567"/>
        </w:tabs>
        <w:rPr>
          <w:rFonts w:ascii="Arial" w:hAnsi="Arial"/>
          <w:sz w:val="20"/>
          <w:u w:val="single"/>
          <w:lang w:val="en-CA"/>
        </w:rPr>
      </w:pPr>
      <w:r>
        <w:rPr>
          <w:rFonts w:ascii="Arial" w:hAnsi="Arial"/>
          <w:sz w:val="20"/>
          <w:u w:val="single"/>
          <w:lang w:val="en-CA"/>
        </w:rPr>
        <w:t>FUELS</w:t>
      </w:r>
    </w:p>
    <w:p w:rsidR="0018087B" w:rsidRDefault="0018087B"/>
    <w:p w:rsidR="0018087B" w:rsidRDefault="00235694">
      <w:pPr>
        <w:pStyle w:val="BodyText"/>
        <w:widowControl/>
        <w:numPr>
          <w:ilvl w:val="0"/>
          <w:numId w:val="23"/>
        </w:numPr>
        <w:tabs>
          <w:tab w:val="clear" w:pos="-720"/>
          <w:tab w:val="left" w:pos="567"/>
          <w:tab w:val="center" w:pos="4680"/>
        </w:tabs>
        <w:rPr>
          <w:rFonts w:ascii="Arial" w:hAnsi="Arial"/>
          <w:snapToGrid/>
          <w:sz w:val="20"/>
          <w:lang w:val="en-CA"/>
        </w:rPr>
      </w:pPr>
      <w:r>
        <w:rPr>
          <w:rFonts w:ascii="Arial" w:hAnsi="Arial"/>
          <w:snapToGrid/>
          <w:sz w:val="20"/>
          <w:lang w:val="en-CA"/>
        </w:rPr>
        <w:t>Fuels for modern high compression engines must burn slowly and expand evenly rather than explode quickly.</w:t>
      </w:r>
    </w:p>
    <w:p w:rsidR="0018087B" w:rsidRDefault="0018087B">
      <w:pPr>
        <w:pStyle w:val="BodyText"/>
        <w:widowControl/>
        <w:tabs>
          <w:tab w:val="clear" w:pos="-720"/>
          <w:tab w:val="left" w:pos="567"/>
          <w:tab w:val="center" w:pos="4680"/>
        </w:tabs>
        <w:rPr>
          <w:rFonts w:ascii="Arial" w:hAnsi="Arial"/>
          <w:snapToGrid/>
          <w:sz w:val="20"/>
          <w:lang w:val="en-CA"/>
        </w:rPr>
      </w:pPr>
    </w:p>
    <w:p w:rsidR="0018087B" w:rsidRDefault="00235694">
      <w:pPr>
        <w:numPr>
          <w:ilvl w:val="0"/>
          <w:numId w:val="23"/>
        </w:numPr>
        <w:tabs>
          <w:tab w:val="left" w:pos="567"/>
          <w:tab w:val="center" w:pos="468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fuels that possess this quality are known as high octane fuels.</w:t>
      </w:r>
    </w:p>
    <w:p w:rsidR="0018087B" w:rsidRDefault="0018087B">
      <w:pPr>
        <w:tabs>
          <w:tab w:val="left" w:pos="567"/>
          <w:tab w:val="center" w:pos="4680"/>
        </w:tabs>
        <w:suppressAutoHyphens/>
        <w:rPr>
          <w:rFonts w:ascii="Arial" w:hAnsi="Arial"/>
          <w:b/>
          <w:lang w:val="en-CA"/>
        </w:rPr>
      </w:pPr>
    </w:p>
    <w:p w:rsidR="0018087B" w:rsidRDefault="00235694">
      <w:pPr>
        <w:tabs>
          <w:tab w:val="left" w:pos="-720"/>
          <w:tab w:val="left" w:pos="567"/>
        </w:tabs>
        <w:suppressAutoHyphens/>
        <w:rPr>
          <w:rFonts w:ascii="Arial" w:hAnsi="Arial"/>
          <w:b/>
          <w:u w:val="single"/>
          <w:lang w:val="en-CA"/>
        </w:rPr>
      </w:pPr>
      <w:r>
        <w:rPr>
          <w:rFonts w:ascii="Arial" w:hAnsi="Arial"/>
          <w:b/>
          <w:u w:val="single"/>
          <w:lang w:val="en-CA"/>
        </w:rPr>
        <w:t>OCTANE RATING: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u w:val="single"/>
          <w:lang w:val="en-CA"/>
        </w:rPr>
      </w:pPr>
    </w:p>
    <w:p w:rsidR="0018087B" w:rsidRDefault="00235694">
      <w:pPr>
        <w:numPr>
          <w:ilvl w:val="0"/>
          <w:numId w:val="24"/>
        </w:num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Octane – a substance which possesses minimum detonating qualities.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24"/>
        </w:num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Heptane – a substance which possesses maximum detonating qualities.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</w:p>
    <w:p w:rsidR="0018087B" w:rsidRDefault="00235694">
      <w:pPr>
        <w:numPr>
          <w:ilvl w:val="0"/>
          <w:numId w:val="24"/>
        </w:numPr>
        <w:tabs>
          <w:tab w:val="left" w:pos="-720"/>
          <w:tab w:val="left" w:pos="567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proportion of octane to heptane in a fuel is expressed as a percentage.</w:t>
      </w:r>
    </w:p>
    <w:p w:rsidR="0018087B" w:rsidRDefault="0018087B">
      <w:pPr>
        <w:tabs>
          <w:tab w:val="left" w:pos="-720"/>
          <w:tab w:val="left" w:pos="567"/>
        </w:tabs>
        <w:suppressAutoHyphens/>
        <w:rPr>
          <w:rFonts w:ascii="Arial" w:hAnsi="Arial"/>
          <w:b/>
          <w:lang w:val="en-CA"/>
        </w:rPr>
      </w:pPr>
    </w:p>
    <w:p w:rsidR="0018087B" w:rsidRDefault="00235694">
      <w:pPr>
        <w:pStyle w:val="Heading7"/>
        <w:tabs>
          <w:tab w:val="clear" w:pos="567"/>
          <w:tab w:val="clear" w:pos="4680"/>
          <w:tab w:val="left" w:pos="-720"/>
        </w:tabs>
        <w:rPr>
          <w:rFonts w:ascii="Arial" w:hAnsi="Arial"/>
          <w:shadow w:val="0"/>
          <w:sz w:val="20"/>
          <w:lang w:val="en-CA"/>
        </w:rPr>
      </w:pPr>
      <w:r>
        <w:rPr>
          <w:rFonts w:ascii="Arial" w:hAnsi="Arial"/>
          <w:shadow w:val="0"/>
          <w:sz w:val="20"/>
          <w:lang w:val="en-CA"/>
        </w:rPr>
        <w:t>GRADES OF FUEL</w:t>
      </w:r>
    </w:p>
    <w:p w:rsidR="0018087B" w:rsidRDefault="0018087B">
      <w:pPr>
        <w:tabs>
          <w:tab w:val="center" w:pos="4680"/>
        </w:tabs>
        <w:suppressAutoHyphens/>
        <w:rPr>
          <w:rFonts w:ascii="Arial" w:hAnsi="Arial"/>
          <w:b/>
          <w:lang w:val="en-CA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22"/>
        <w:gridCol w:w="3990"/>
        <w:gridCol w:w="1964"/>
      </w:tblGrid>
      <w:tr w:rsidR="0018087B">
        <w:tc>
          <w:tcPr>
            <w:tcW w:w="3622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:rsidR="0018087B" w:rsidRDefault="00235694">
            <w:pPr>
              <w:tabs>
                <w:tab w:val="left" w:pos="-720"/>
              </w:tabs>
              <w:suppressAutoHyphens/>
              <w:rPr>
                <w:rFonts w:ascii="Arial" w:hAnsi="Arial"/>
                <w:caps/>
                <w:lang w:val="en-CA"/>
              </w:rPr>
            </w:pPr>
            <w:r>
              <w:rPr>
                <w:rFonts w:ascii="Arial" w:hAnsi="Arial"/>
                <w:caps/>
                <w:lang w:val="en-CA"/>
              </w:rPr>
              <w:t>Usage</w:t>
            </w:r>
          </w:p>
        </w:tc>
        <w:tc>
          <w:tcPr>
            <w:tcW w:w="3990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:rsidR="0018087B" w:rsidRDefault="00235694">
            <w:pPr>
              <w:tabs>
                <w:tab w:val="left" w:pos="-720"/>
              </w:tabs>
              <w:suppressAutoHyphens/>
              <w:rPr>
                <w:rFonts w:ascii="Arial" w:hAnsi="Arial"/>
                <w:caps/>
                <w:lang w:val="en-CA"/>
              </w:rPr>
            </w:pPr>
            <w:r>
              <w:rPr>
                <w:rFonts w:ascii="Arial" w:hAnsi="Arial"/>
                <w:caps/>
                <w:lang w:val="en-CA"/>
              </w:rPr>
              <w:t>Grade or Type</w:t>
            </w:r>
          </w:p>
        </w:tc>
        <w:tc>
          <w:tcPr>
            <w:tcW w:w="1964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:rsidR="0018087B" w:rsidRDefault="00235694">
            <w:pPr>
              <w:tabs>
                <w:tab w:val="left" w:pos="-720"/>
              </w:tabs>
              <w:suppressAutoHyphens/>
              <w:rPr>
                <w:rFonts w:ascii="Arial" w:hAnsi="Arial"/>
                <w:caps/>
                <w:lang w:val="en-CA"/>
              </w:rPr>
            </w:pPr>
            <w:r>
              <w:rPr>
                <w:rFonts w:ascii="Arial" w:hAnsi="Arial"/>
                <w:caps/>
                <w:lang w:val="en-CA"/>
              </w:rPr>
              <w:t>ColoUr</w:t>
            </w:r>
          </w:p>
        </w:tc>
      </w:tr>
      <w:tr w:rsidR="0018087B">
        <w:tc>
          <w:tcPr>
            <w:tcW w:w="3622" w:type="dxa"/>
            <w:tcBorders>
              <w:top w:val="nil"/>
            </w:tcBorders>
          </w:tcPr>
          <w:p w:rsidR="0018087B" w:rsidRDefault="00235694">
            <w:pPr>
              <w:tabs>
                <w:tab w:val="left" w:pos="-720"/>
              </w:tabs>
              <w:suppressAutoHyphens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Low power output</w:t>
            </w:r>
          </w:p>
        </w:tc>
        <w:tc>
          <w:tcPr>
            <w:tcW w:w="3990" w:type="dxa"/>
            <w:tcBorders>
              <w:top w:val="nil"/>
            </w:tcBorders>
          </w:tcPr>
          <w:p w:rsidR="0018087B" w:rsidRDefault="00235694">
            <w:pPr>
              <w:tabs>
                <w:tab w:val="left" w:pos="-720"/>
              </w:tabs>
              <w:suppressAutoHyphens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Grade 80 (or 80/87)</w:t>
            </w:r>
            <w:r>
              <w:rPr>
                <w:rFonts w:ascii="Arial" w:hAnsi="Arial"/>
                <w:lang w:val="en-CA"/>
              </w:rPr>
              <w:tab/>
            </w:r>
          </w:p>
        </w:tc>
        <w:tc>
          <w:tcPr>
            <w:tcW w:w="1964" w:type="dxa"/>
            <w:tcBorders>
              <w:top w:val="nil"/>
            </w:tcBorders>
          </w:tcPr>
          <w:p w:rsidR="0018087B" w:rsidRDefault="00235694">
            <w:pPr>
              <w:tabs>
                <w:tab w:val="left" w:pos="-720"/>
              </w:tabs>
              <w:suppressAutoHyphens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red</w:t>
            </w:r>
          </w:p>
        </w:tc>
      </w:tr>
      <w:tr w:rsidR="0018087B">
        <w:tc>
          <w:tcPr>
            <w:tcW w:w="3622" w:type="dxa"/>
          </w:tcPr>
          <w:p w:rsidR="0018087B" w:rsidRDefault="00235694">
            <w:pPr>
              <w:tabs>
                <w:tab w:val="left" w:pos="-720"/>
              </w:tabs>
              <w:suppressAutoHyphens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Medium power output</w:t>
            </w:r>
          </w:p>
        </w:tc>
        <w:tc>
          <w:tcPr>
            <w:tcW w:w="3990" w:type="dxa"/>
          </w:tcPr>
          <w:p w:rsidR="0018087B" w:rsidRDefault="00235694">
            <w:pPr>
              <w:tabs>
                <w:tab w:val="left" w:pos="-720"/>
              </w:tabs>
              <w:suppressAutoHyphens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Grade 100 (high lead)</w:t>
            </w:r>
          </w:p>
        </w:tc>
        <w:tc>
          <w:tcPr>
            <w:tcW w:w="1964" w:type="dxa"/>
          </w:tcPr>
          <w:p w:rsidR="0018087B" w:rsidRDefault="00235694">
            <w:pPr>
              <w:tabs>
                <w:tab w:val="left" w:pos="-720"/>
              </w:tabs>
              <w:suppressAutoHyphens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green</w:t>
            </w:r>
          </w:p>
        </w:tc>
      </w:tr>
      <w:tr w:rsidR="0018087B">
        <w:tc>
          <w:tcPr>
            <w:tcW w:w="3622" w:type="dxa"/>
          </w:tcPr>
          <w:p w:rsidR="0018087B" w:rsidRDefault="00235694">
            <w:pPr>
              <w:tabs>
                <w:tab w:val="left" w:pos="-720"/>
              </w:tabs>
              <w:suppressAutoHyphens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Medium power output</w:t>
            </w:r>
          </w:p>
        </w:tc>
        <w:tc>
          <w:tcPr>
            <w:tcW w:w="3990" w:type="dxa"/>
          </w:tcPr>
          <w:p w:rsidR="0018087B" w:rsidRDefault="00235694">
            <w:pPr>
              <w:tabs>
                <w:tab w:val="left" w:pos="-720"/>
              </w:tabs>
              <w:suppressAutoHyphens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Grade 100 LL (low lead) </w:t>
            </w:r>
          </w:p>
        </w:tc>
        <w:tc>
          <w:tcPr>
            <w:tcW w:w="1964" w:type="dxa"/>
          </w:tcPr>
          <w:p w:rsidR="0018087B" w:rsidRDefault="00235694">
            <w:pPr>
              <w:tabs>
                <w:tab w:val="left" w:pos="-720"/>
              </w:tabs>
              <w:suppressAutoHyphens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blue</w:t>
            </w:r>
          </w:p>
        </w:tc>
      </w:tr>
      <w:tr w:rsidR="0018087B">
        <w:tc>
          <w:tcPr>
            <w:tcW w:w="3622" w:type="dxa"/>
          </w:tcPr>
          <w:p w:rsidR="0018087B" w:rsidRDefault="00235694">
            <w:pPr>
              <w:tabs>
                <w:tab w:val="left" w:pos="-720"/>
              </w:tabs>
              <w:suppressAutoHyphens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Jet fuel</w:t>
            </w:r>
          </w:p>
        </w:tc>
        <w:tc>
          <w:tcPr>
            <w:tcW w:w="3990" w:type="dxa"/>
          </w:tcPr>
          <w:p w:rsidR="0018087B" w:rsidRDefault="00235694">
            <w:pPr>
              <w:tabs>
                <w:tab w:val="left" w:pos="-720"/>
              </w:tabs>
              <w:suppressAutoHyphens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Kerosene</w:t>
            </w:r>
            <w:r>
              <w:rPr>
                <w:rFonts w:ascii="Arial" w:hAnsi="Arial"/>
                <w:lang w:val="en-CA"/>
              </w:rPr>
              <w:tab/>
            </w:r>
          </w:p>
        </w:tc>
        <w:tc>
          <w:tcPr>
            <w:tcW w:w="1964" w:type="dxa"/>
          </w:tcPr>
          <w:p w:rsidR="0018087B" w:rsidRDefault="00235694">
            <w:pPr>
              <w:tabs>
                <w:tab w:val="left" w:pos="-720"/>
              </w:tabs>
              <w:suppressAutoHyphens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clear/straw</w:t>
            </w:r>
          </w:p>
        </w:tc>
      </w:tr>
    </w:tbl>
    <w:p w:rsidR="0018087B" w:rsidRDefault="0018087B">
      <w:pPr>
        <w:tabs>
          <w:tab w:val="left" w:pos="-720"/>
        </w:tabs>
        <w:suppressAutoHyphens/>
        <w:rPr>
          <w:rFonts w:ascii="Arial" w:hAnsi="Arial"/>
          <w:b/>
          <w:sz w:val="22"/>
          <w:lang w:val="en-CA"/>
        </w:rPr>
      </w:pPr>
    </w:p>
    <w:p w:rsidR="0018087B" w:rsidRDefault="00235694" w:rsidP="000760CF">
      <w:pPr>
        <w:tabs>
          <w:tab w:val="left" w:pos="-7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b/>
          <w:sz w:val="22"/>
          <w:lang w:val="en-CA"/>
        </w:rPr>
        <w:t xml:space="preserve">IF PROPER GRADE IS NOT AVAILABLE, USE THE NEXT </w:t>
      </w:r>
      <w:r>
        <w:rPr>
          <w:rFonts w:ascii="Arial" w:hAnsi="Arial"/>
          <w:b/>
          <w:sz w:val="22"/>
          <w:u w:val="double"/>
          <w:lang w:val="en-CA"/>
        </w:rPr>
        <w:t>HIGHER</w:t>
      </w:r>
      <w:r>
        <w:rPr>
          <w:rFonts w:ascii="Arial" w:hAnsi="Arial"/>
          <w:b/>
          <w:sz w:val="22"/>
          <w:lang w:val="en-CA"/>
        </w:rPr>
        <w:t xml:space="preserve"> GRADE.</w:t>
      </w:r>
    </w:p>
    <w:sectPr w:rsidR="0018087B">
      <w:footerReference w:type="default" r:id="rId8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B1" w:rsidRDefault="00F676B1">
      <w:r>
        <w:separator/>
      </w:r>
    </w:p>
  </w:endnote>
  <w:endnote w:type="continuationSeparator" w:id="0">
    <w:p w:rsidR="00F676B1" w:rsidRDefault="00F6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94" w:rsidRDefault="00235694">
    <w:pPr>
      <w:pStyle w:val="Footer"/>
      <w:jc w:val="right"/>
    </w:pPr>
    <w:r>
      <w:rPr>
        <w:rFonts w:ascii="Arial" w:hAnsi="Arial"/>
      </w:rPr>
      <w:t>ENG 407-02</w:t>
    </w:r>
    <w:r>
      <w:rPr>
        <w:rFonts w:ascii="Arial" w:hAnsi="Arial"/>
      </w:rPr>
      <w:tab/>
    </w:r>
    <w:r>
      <w:rPr>
        <w:rFonts w:ascii="Arial" w:hAnsi="Arial"/>
      </w:rPr>
      <w:tab/>
    </w:r>
    <w:r w:rsidRPr="000760CF">
      <w:rPr>
        <w:rFonts w:ascii="Arial" w:hAnsi="Arial" w:cs="Arial"/>
      </w:rPr>
      <w:fldChar w:fldCharType="begin"/>
    </w:r>
    <w:r w:rsidRPr="000760CF">
      <w:rPr>
        <w:rFonts w:ascii="Arial" w:hAnsi="Arial" w:cs="Arial"/>
      </w:rPr>
      <w:instrText xml:space="preserve"> PAGE   \* MERGEFORMAT </w:instrText>
    </w:r>
    <w:r w:rsidRPr="000760CF">
      <w:rPr>
        <w:rFonts w:ascii="Arial" w:hAnsi="Arial" w:cs="Arial"/>
      </w:rPr>
      <w:fldChar w:fldCharType="separate"/>
    </w:r>
    <w:r w:rsidR="00787D5E">
      <w:rPr>
        <w:rFonts w:ascii="Arial" w:hAnsi="Arial" w:cs="Arial"/>
        <w:noProof/>
      </w:rPr>
      <w:t>1</w:t>
    </w:r>
    <w:r w:rsidRPr="000760CF">
      <w:rPr>
        <w:rFonts w:ascii="Arial" w:hAnsi="Arial" w:cs="Arial"/>
      </w:rPr>
      <w:fldChar w:fldCharType="end"/>
    </w:r>
  </w:p>
  <w:p w:rsidR="00235694" w:rsidRDefault="00235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B1" w:rsidRDefault="00F676B1">
      <w:r>
        <w:separator/>
      </w:r>
    </w:p>
  </w:footnote>
  <w:footnote w:type="continuationSeparator" w:id="0">
    <w:p w:rsidR="00F676B1" w:rsidRDefault="00F6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7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FA3E26"/>
    <w:multiLevelType w:val="singleLevel"/>
    <w:tmpl w:val="0B006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B43A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B84A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E010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714166"/>
    <w:multiLevelType w:val="singleLevel"/>
    <w:tmpl w:val="7408E2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>
    <w:nsid w:val="3B8512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57403C"/>
    <w:multiLevelType w:val="singleLevel"/>
    <w:tmpl w:val="22347B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44DF6660"/>
    <w:multiLevelType w:val="singleLevel"/>
    <w:tmpl w:val="748805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9197DCD"/>
    <w:multiLevelType w:val="singleLevel"/>
    <w:tmpl w:val="12FE0EF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eastAsia="Times New Roman" w:hint="default"/>
      </w:rPr>
    </w:lvl>
  </w:abstractNum>
  <w:abstractNum w:abstractNumId="10">
    <w:nsid w:val="496155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9B1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BF6F8B"/>
    <w:multiLevelType w:val="singleLevel"/>
    <w:tmpl w:val="12FE0EF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eastAsia="Times New Roman" w:hint="default"/>
      </w:rPr>
    </w:lvl>
  </w:abstractNum>
  <w:abstractNum w:abstractNumId="13">
    <w:nsid w:val="544057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5D4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2D03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9E3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C1073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DBC05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DCB50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F402D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763A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9950E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B2C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BC5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22"/>
  </w:num>
  <w:num w:numId="6">
    <w:abstractNumId w:val="19"/>
  </w:num>
  <w:num w:numId="7">
    <w:abstractNumId w:val="0"/>
  </w:num>
  <w:num w:numId="8">
    <w:abstractNumId w:val="20"/>
  </w:num>
  <w:num w:numId="9">
    <w:abstractNumId w:val="8"/>
  </w:num>
  <w:num w:numId="10">
    <w:abstractNumId w:val="2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8"/>
  </w:num>
  <w:num w:numId="16">
    <w:abstractNumId w:val="21"/>
  </w:num>
  <w:num w:numId="17">
    <w:abstractNumId w:val="12"/>
  </w:num>
  <w:num w:numId="18">
    <w:abstractNumId w:val="9"/>
  </w:num>
  <w:num w:numId="19">
    <w:abstractNumId w:val="24"/>
  </w:num>
  <w:num w:numId="20">
    <w:abstractNumId w:val="6"/>
  </w:num>
  <w:num w:numId="21">
    <w:abstractNumId w:val="23"/>
  </w:num>
  <w:num w:numId="22">
    <w:abstractNumId w:val="17"/>
  </w:num>
  <w:num w:numId="23">
    <w:abstractNumId w:val="4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694"/>
    <w:rsid w:val="000760CF"/>
    <w:rsid w:val="0018087B"/>
    <w:rsid w:val="00235694"/>
    <w:rsid w:val="0069006D"/>
    <w:rsid w:val="00787D5E"/>
    <w:rsid w:val="00F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/>
      <w:jc w:val="center"/>
      <w:outlineLvl w:val="0"/>
    </w:pPr>
    <w:rPr>
      <w:b/>
      <w:snapToGrid w:val="0"/>
      <w:sz w:val="7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1"/>
    </w:pPr>
    <w:rPr>
      <w:snapToGrid w:val="0"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2"/>
    </w:pPr>
    <w:rPr>
      <w:b/>
      <w:shadow/>
      <w:snapToGrid w:val="0"/>
      <w:sz w:val="48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3"/>
    </w:pPr>
    <w:rPr>
      <w:i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4"/>
    </w:pPr>
    <w:rPr>
      <w:b/>
      <w:snapToGrid w:val="0"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suppressAutoHyphens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center" w:pos="4680"/>
      </w:tabs>
      <w:suppressAutoHyphens/>
      <w:jc w:val="center"/>
      <w:outlineLvl w:val="6"/>
    </w:pPr>
    <w:rPr>
      <w:b/>
      <w:bCs/>
      <w:shadow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567"/>
      </w:tabs>
      <w:suppressAutoHyphens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styleId="BodyText">
    <w:name w:val="Body Text"/>
    <w:basedOn w:val="Normal"/>
    <w:semiHidden/>
    <w:pPr>
      <w:widowControl w:val="0"/>
      <w:tabs>
        <w:tab w:val="left" w:pos="-720"/>
      </w:tabs>
      <w:suppressAutoHyphens/>
    </w:pPr>
    <w:rPr>
      <w:snapToGrid w:val="0"/>
      <w:sz w:val="48"/>
    </w:rPr>
  </w:style>
  <w:style w:type="paragraph" w:styleId="BodyTextIndent">
    <w:name w:val="Body Text Indent"/>
    <w:basedOn w:val="Normal"/>
    <w:semiHidden/>
    <w:pPr>
      <w:tabs>
        <w:tab w:val="left" w:pos="567"/>
        <w:tab w:val="left" w:pos="2127"/>
      </w:tabs>
      <w:suppressAutoHyphens/>
      <w:ind w:left="2160" w:hanging="2160"/>
    </w:pPr>
    <w:rPr>
      <w:sz w:val="24"/>
    </w:rPr>
  </w:style>
  <w:style w:type="paragraph" w:styleId="BodyText2">
    <w:name w:val="Body Text 2"/>
    <w:basedOn w:val="Normal"/>
    <w:semiHidden/>
    <w:pPr>
      <w:suppressAutoHyphens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426"/>
      </w:tabs>
      <w:ind w:left="426" w:hanging="426"/>
    </w:pPr>
    <w:rPr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356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569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56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569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6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XU2HWC25C2RX-67-915</_dlc_DocId>
    <_dlc_DocIdUrl xmlns="086fa123-7b87-4d5e-a5fa-e97a9035ac64">
      <Url>https://collab.cadets.gc.ca/sites/atl/Air/DebertCFTC/_layouts/DocIdRedir.aspx?ID=XU2HWC25C2RX-67-915</Url>
      <Description>XU2HWC25C2RX-67-915</Description>
    </_dlc_DocIdUrl>
  </documentManagement>
</p:properties>
</file>

<file path=customXml/itemProps1.xml><?xml version="1.0" encoding="utf-8"?>
<ds:datastoreItem xmlns:ds="http://schemas.openxmlformats.org/officeDocument/2006/customXml" ds:itemID="{EBDD7C08-7598-4F9A-9C8C-83DE035B9192}"/>
</file>

<file path=customXml/itemProps2.xml><?xml version="1.0" encoding="utf-8"?>
<ds:datastoreItem xmlns:ds="http://schemas.openxmlformats.org/officeDocument/2006/customXml" ds:itemID="{120D551E-7599-49F7-BF05-E986D926FE63}"/>
</file>

<file path=customXml/itemProps3.xml><?xml version="1.0" encoding="utf-8"?>
<ds:datastoreItem xmlns:ds="http://schemas.openxmlformats.org/officeDocument/2006/customXml" ds:itemID="{F6E2C073-0718-4542-BBCA-6388347FE666}"/>
</file>

<file path=customXml/itemProps4.xml><?xml version="1.0" encoding="utf-8"?>
<ds:datastoreItem xmlns:ds="http://schemas.openxmlformats.org/officeDocument/2006/customXml" ds:itemID="{120D551E-7599-49F7-BF05-E986D926F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Cooling System</vt:lpstr>
    </vt:vector>
  </TitlesOfParts>
  <Company>DND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Cooling System</dc:title>
  <dc:creator>12 Wing IT</dc:creator>
  <cp:lastModifiedBy>Michael MacAulay</cp:lastModifiedBy>
  <cp:revision>5</cp:revision>
  <cp:lastPrinted>2002-12-15T15:50:00Z</cp:lastPrinted>
  <dcterms:created xsi:type="dcterms:W3CDTF">2016-10-09T22:30:00Z</dcterms:created>
  <dcterms:modified xsi:type="dcterms:W3CDTF">2017-02-19T00:13:00Z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28f684f6-622f-40a8-9139-17baa94c5322</vt:lpwstr>
  </property>
</Properties>
</file>